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2D3A"/>
        </w:rPr>
        <w:t>Cómo preparar su hogar para el tratamiento contra chinches de cama</w:t>
      </w:r>
    </w:p>
    <w:p>
      <w:r>
        <w:t>Las chinches de cama se esconden en costuras, grietas y objetos acumulados cerca de donde las personas duermen y se sientan. Preparar su hogar permite que el tratamiento las alcance. Por favor, haga estos pasos antes de la visita del [FECHA].</w:t>
      </w:r>
    </w:p>
    <w:p>
      <w:pPr>
        <w:pStyle w:val="Heading1"/>
      </w:pPr>
      <w:r>
        <w:t>Antes de la visita</w:t>
      </w:r>
    </w:p>
    <w:p>
      <w:pPr>
        <w:pStyle w:val="ListNumber"/>
      </w:pPr>
      <w:r>
        <w:t>Quite toda la ropa de cama (sábanas, cobijas, fundas, cubrecolchón). Póngala en bolsas de plástico bien cerradas y lávela y séquela en la temperatura más alta que permita la tela. Guarde lo limpio en bolsas nuevas y cerradas.</w:t>
      </w:r>
    </w:p>
    <w:p>
      <w:pPr>
        <w:pStyle w:val="ListNumber"/>
      </w:pPr>
      <w:r>
        <w:t>Ponga en bolsas la ropa de los clósets, cómodas y del piso de la misma manera. La ropa que solo se lava en seco puede ir en una bolsa cerrada para que el técnico la revise.</w:t>
      </w:r>
    </w:p>
    <w:p>
      <w:pPr>
        <w:pStyle w:val="ListNumber"/>
      </w:pPr>
      <w:r>
        <w:t>Deje el colchón y la base sobre la cama, a menos que le indiquen otra cosa.</w:t>
      </w:r>
    </w:p>
    <w:p>
      <w:pPr>
        <w:pStyle w:val="ListNumber"/>
      </w:pPr>
      <w:r>
        <w:t>Despeje el piso, sobre todo debajo y alrededor de camas y sofás, para que el técnico llegue a los zócalos y los muebles.</w:t>
      </w:r>
    </w:p>
    <w:p>
      <w:pPr>
        <w:pStyle w:val="ListNumber"/>
      </w:pPr>
      <w:r>
        <w:t>Si puede, separe las camas y los muebles unos centímetros de la pared.</w:t>
      </w:r>
    </w:p>
    <w:p>
      <w:pPr>
        <w:pStyle w:val="ListNumber"/>
      </w:pPr>
      <w:r>
        <w:t>No lleve muebles, ropa de cama ni ropa a otro apartamento, a un carro o a casa de alguien. Eso puede propagar las chinches.</w:t>
      </w:r>
    </w:p>
    <w:p>
      <w:pPr>
        <w:pStyle w:val="ListNumber"/>
      </w:pPr>
      <w:r>
        <w:t>No tire muebles sin preguntar primero en la oficina. Si algo debe salir, la oficina le dirá cómo envolverlo y sacarlo.</w:t>
      </w:r>
    </w:p>
    <w:p>
      <w:pPr>
        <w:pStyle w:val="ListNumber"/>
      </w:pPr>
      <w:r>
        <w:t>No use bombas ni aerosoles comprados en la tienda antes de la visita.</w:t>
      </w:r>
    </w:p>
    <w:p>
      <w:pPr>
        <w:pStyle w:val="Heading1"/>
      </w:pPr>
      <w:r>
        <w:t>El día de la visita</w:t>
      </w:r>
    </w:p>
    <w:p>
      <w:r>
        <w:t>El día del tratamiento, las personas y mascotas deben estar fuera de los cuartos que se tratan hasta que el técnico diga que pueden volver a entrar.</w:t>
      </w:r>
    </w:p>
    <w:p>
      <w:pPr>
        <w:pStyle w:val="Heading1"/>
      </w:pPr>
      <w:r>
        <w:t>Después del tratamiento</w:t>
      </w:r>
    </w:p>
    <w:p>
      <w:r>
        <w:t>Siga usando su cama. Avise a la oficina de inmediato si ve chinches o tiene picaduras nuevas después del tratamiento. Las visitas de seguimiento son parte del trabajo.</w:t>
      </w:r>
    </w:p>
    <w:p>
      <w:pPr>
        <w:pStyle w:val="Heading1"/>
      </w:pPr>
      <w:r>
        <w:t>Si necesita ayuda</w:t>
      </w:r>
    </w:p>
    <w:p>
      <w:r>
        <w:rPr>
          <w:b/>
        </w:rPr>
        <w:t>Si no puede hacer alguno de estos pasos por su edad, una discapacidad, una enfermedad o cualquier otra razón, avise a la oficina antes de la visita. Puede haber ayuda disponible. Si los pesticidas le causan reacciones, avise también a la oficina.</w:t>
      </w:r>
    </w:p>
    <w:p>
      <w:r>
        <w:rPr>
          <w:b/>
        </w:rPr>
        <w:t xml:space="preserve">Contacto de la oficina: </w:t>
      </w:r>
      <w:r>
        <w:t>_______________________________________________</w:t>
      </w:r>
    </w:p>
    <w:p>
      <w:r>
        <w:rPr>
          <w:sz w:val="15"/>
        </w:rPr>
        <w:t>De Multifamily Pest Reference (multifamilypestreference.org). Orientación general; siga las instrucciones de su propiedad y del profesional de control de plagas cuando sean diferentes. · Trenton S. Frazer, M.S., BCE #B3413 · Version 1.0, October 13, 2026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Cómo preparar su hogar para el tratamiento contra chinches de cama · Multifamily Pest Reference (multifamilypestreference.org) · Trenton S. Frazer, M.S., Board Certified Entomologist (BCE #B3413) · General model material,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preparar su hogar para el tratamiento contra chinches de cama</dc:title>
  <dc:subject/>
  <dc:creator>Trenton S. Frazer, M.S., BCE #B3413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